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67" w:rsidRPr="00912187" w:rsidRDefault="00EC6118" w:rsidP="00EC6118">
      <w:pPr>
        <w:bidi w:val="0"/>
        <w:rPr>
          <w:rFonts w:asciiTheme="minorBidi" w:hAnsiTheme="minorBidi"/>
          <w:b/>
          <w:bCs/>
        </w:rPr>
      </w:pPr>
      <w:r w:rsidRPr="00912187">
        <w:rPr>
          <w:rFonts w:asciiTheme="minorBidi" w:hAnsiTheme="minorBidi"/>
          <w:b/>
          <w:bCs/>
        </w:rPr>
        <w:t>BIOGRAGHY</w:t>
      </w:r>
    </w:p>
    <w:p w:rsidR="00EC6118" w:rsidRDefault="003E32BE" w:rsidP="00EC6118">
      <w:pPr>
        <w:bidi w:val="0"/>
        <w:rPr>
          <w:rFonts w:asciiTheme="minorBidi" w:hAnsiTheme="minorBidi"/>
        </w:rPr>
      </w:pPr>
      <w:proofErr w:type="spellStart"/>
      <w:r w:rsidRPr="00912187">
        <w:rPr>
          <w:rFonts w:asciiTheme="minorBidi" w:hAnsiTheme="minorBidi"/>
          <w:b/>
          <w:bCs/>
          <w:u w:val="single"/>
        </w:rPr>
        <w:t>Name</w:t>
      </w:r>
      <w:proofErr w:type="gramStart"/>
      <w:r w:rsidRPr="00912187">
        <w:rPr>
          <w:rFonts w:asciiTheme="minorBidi" w:hAnsiTheme="minorBidi"/>
          <w:u w:val="single"/>
        </w:rPr>
        <w:t>:</w:t>
      </w:r>
      <w:r w:rsidRPr="005E737B">
        <w:rPr>
          <w:rFonts w:asciiTheme="minorBidi" w:hAnsiTheme="minorBidi"/>
          <w:b/>
          <w:bCs/>
        </w:rPr>
        <w:t>Refat</w:t>
      </w:r>
      <w:proofErr w:type="spellEnd"/>
      <w:proofErr w:type="gramEnd"/>
      <w:r w:rsidRPr="005E737B">
        <w:rPr>
          <w:rFonts w:asciiTheme="minorBidi" w:hAnsiTheme="minorBidi"/>
          <w:b/>
          <w:bCs/>
        </w:rPr>
        <w:t xml:space="preserve"> El-</w:t>
      </w:r>
      <w:proofErr w:type="spellStart"/>
      <w:r w:rsidRPr="005E737B">
        <w:rPr>
          <w:rFonts w:asciiTheme="minorBidi" w:hAnsiTheme="minorBidi"/>
          <w:b/>
          <w:bCs/>
        </w:rPr>
        <w:t>Shiekh</w:t>
      </w:r>
      <w:proofErr w:type="spellEnd"/>
      <w:r w:rsidRPr="005E737B">
        <w:rPr>
          <w:rFonts w:asciiTheme="minorBidi" w:hAnsiTheme="minorBidi"/>
          <w:b/>
          <w:bCs/>
        </w:rPr>
        <w:t xml:space="preserve"> Mohamed El-</w:t>
      </w:r>
      <w:proofErr w:type="spellStart"/>
      <w:r w:rsidRPr="005E737B">
        <w:rPr>
          <w:rFonts w:asciiTheme="minorBidi" w:hAnsiTheme="minorBidi"/>
          <w:b/>
          <w:bCs/>
        </w:rPr>
        <w:t>Zahry</w:t>
      </w:r>
      <w:proofErr w:type="spellEnd"/>
      <w:r w:rsidRPr="005E737B">
        <w:rPr>
          <w:rFonts w:asciiTheme="minorBidi" w:hAnsiTheme="minorBidi"/>
          <w:b/>
          <w:bCs/>
        </w:rPr>
        <w:t>.</w:t>
      </w:r>
    </w:p>
    <w:p w:rsidR="003E32BE" w:rsidRDefault="003E32BE" w:rsidP="00825A97">
      <w:pPr>
        <w:bidi w:val="0"/>
        <w:ind w:left="952" w:hanging="952"/>
        <w:rPr>
          <w:rFonts w:asciiTheme="minorBidi" w:hAnsiTheme="minorBidi"/>
        </w:rPr>
      </w:pPr>
      <w:r w:rsidRPr="00912187">
        <w:rPr>
          <w:rFonts w:asciiTheme="minorBidi" w:hAnsiTheme="minorBidi"/>
          <w:b/>
          <w:bCs/>
          <w:u w:val="single"/>
        </w:rPr>
        <w:t>Position:</w:t>
      </w:r>
      <w:r>
        <w:rPr>
          <w:rFonts w:asciiTheme="minorBidi" w:hAnsiTheme="minorBidi"/>
        </w:rPr>
        <w:t xml:space="preserve"> Professor of Production Engineering Mechanical Engineering Department, Faculty of </w:t>
      </w:r>
      <w:proofErr w:type="gramStart"/>
      <w:r>
        <w:rPr>
          <w:rFonts w:asciiTheme="minorBidi" w:hAnsiTheme="minorBidi"/>
        </w:rPr>
        <w:t>Engineering ,</w:t>
      </w:r>
      <w:proofErr w:type="spellStart"/>
      <w:r>
        <w:rPr>
          <w:rFonts w:asciiTheme="minorBidi" w:hAnsiTheme="minorBidi"/>
        </w:rPr>
        <w:t>Assiut</w:t>
      </w:r>
      <w:proofErr w:type="spellEnd"/>
      <w:proofErr w:type="gramEnd"/>
      <w:r>
        <w:rPr>
          <w:rFonts w:asciiTheme="minorBidi" w:hAnsiTheme="minorBidi"/>
        </w:rPr>
        <w:t xml:space="preserve"> University, </w:t>
      </w:r>
      <w:proofErr w:type="spellStart"/>
      <w:r>
        <w:rPr>
          <w:rFonts w:asciiTheme="minorBidi" w:hAnsiTheme="minorBidi"/>
        </w:rPr>
        <w:t>Assiut</w:t>
      </w:r>
      <w:proofErr w:type="spellEnd"/>
      <w:r>
        <w:rPr>
          <w:rFonts w:asciiTheme="minorBidi" w:hAnsiTheme="minorBidi"/>
        </w:rPr>
        <w:t>. EGYPT.</w:t>
      </w:r>
    </w:p>
    <w:p w:rsidR="003E32BE" w:rsidRDefault="003E32BE" w:rsidP="003E32BE">
      <w:pPr>
        <w:bidi w:val="0"/>
        <w:rPr>
          <w:rFonts w:asciiTheme="minorBidi" w:hAnsiTheme="minorBidi"/>
        </w:rPr>
      </w:pPr>
      <w:r w:rsidRPr="00912187">
        <w:rPr>
          <w:rFonts w:asciiTheme="minorBidi" w:hAnsiTheme="minorBidi"/>
          <w:b/>
          <w:bCs/>
          <w:u w:val="single"/>
        </w:rPr>
        <w:t>Date of Birth</w:t>
      </w:r>
      <w:r w:rsidRPr="00912187">
        <w:rPr>
          <w:rFonts w:asciiTheme="minorBidi" w:hAnsiTheme="minorBidi"/>
          <w:b/>
          <w:bCs/>
        </w:rPr>
        <w:t>:</w:t>
      </w:r>
      <w:r>
        <w:rPr>
          <w:rFonts w:asciiTheme="minorBidi" w:hAnsiTheme="minorBidi"/>
        </w:rPr>
        <w:t xml:space="preserve"> January, 1 </w:t>
      </w:r>
      <w:proofErr w:type="spellStart"/>
      <w:r>
        <w:rPr>
          <w:rFonts w:asciiTheme="minorBidi" w:hAnsiTheme="minorBidi"/>
        </w:rPr>
        <w:t>st</w:t>
      </w:r>
      <w:proofErr w:type="spellEnd"/>
      <w:r>
        <w:rPr>
          <w:rFonts w:asciiTheme="minorBidi" w:hAnsiTheme="minorBidi"/>
        </w:rPr>
        <w:t xml:space="preserve">, 1945 </w:t>
      </w:r>
    </w:p>
    <w:p w:rsidR="003E32BE" w:rsidRDefault="003E32BE" w:rsidP="003E32BE">
      <w:pPr>
        <w:bidi w:val="0"/>
        <w:rPr>
          <w:rFonts w:asciiTheme="minorBidi" w:hAnsiTheme="minorBidi"/>
        </w:rPr>
      </w:pPr>
      <w:r w:rsidRPr="00912187">
        <w:rPr>
          <w:rFonts w:asciiTheme="minorBidi" w:hAnsiTheme="minorBidi"/>
          <w:b/>
          <w:bCs/>
          <w:u w:val="single"/>
        </w:rPr>
        <w:t>Marital Status</w:t>
      </w:r>
      <w:r w:rsidRPr="00912187">
        <w:rPr>
          <w:rFonts w:asciiTheme="minorBidi" w:hAnsiTheme="minorBidi"/>
          <w:b/>
          <w:bCs/>
        </w:rPr>
        <w:t>:</w:t>
      </w:r>
      <w:r>
        <w:rPr>
          <w:rFonts w:asciiTheme="minorBidi" w:hAnsiTheme="minorBidi"/>
        </w:rPr>
        <w:t xml:space="preserve"> Married, Two Children </w:t>
      </w:r>
    </w:p>
    <w:p w:rsidR="003E32BE" w:rsidRDefault="0048794D" w:rsidP="003E32BE">
      <w:pPr>
        <w:bidi w:val="0"/>
        <w:rPr>
          <w:rFonts w:asciiTheme="minorBidi" w:hAnsiTheme="minorBidi"/>
        </w:rPr>
      </w:pPr>
      <w:r w:rsidRPr="00912187">
        <w:rPr>
          <w:rFonts w:asciiTheme="minorBidi" w:hAnsiTheme="minorBidi"/>
          <w:b/>
          <w:bCs/>
          <w:u w:val="single"/>
        </w:rPr>
        <w:t>Previous Positions</w:t>
      </w:r>
      <w:r>
        <w:rPr>
          <w:rFonts w:asciiTheme="minorBidi" w:hAnsiTheme="minorBidi"/>
        </w:rPr>
        <w:t xml:space="preserve">: 1-Assistant Professor, </w:t>
      </w:r>
      <w:proofErr w:type="spellStart"/>
      <w:r>
        <w:rPr>
          <w:rFonts w:asciiTheme="minorBidi" w:hAnsiTheme="minorBidi"/>
        </w:rPr>
        <w:t>Assiut</w:t>
      </w:r>
      <w:proofErr w:type="spellEnd"/>
      <w:r>
        <w:rPr>
          <w:rFonts w:asciiTheme="minorBidi" w:hAnsiTheme="minorBidi"/>
        </w:rPr>
        <w:t xml:space="preserve"> University (1975 -1980). </w:t>
      </w:r>
    </w:p>
    <w:p w:rsidR="0048794D" w:rsidRDefault="0048794D" w:rsidP="0048794D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2-Associate Professor, </w:t>
      </w:r>
      <w:proofErr w:type="spellStart"/>
      <w:r>
        <w:rPr>
          <w:rFonts w:asciiTheme="minorBidi" w:hAnsiTheme="minorBidi"/>
        </w:rPr>
        <w:t>Assiut</w:t>
      </w:r>
      <w:proofErr w:type="spellEnd"/>
      <w:r>
        <w:rPr>
          <w:rFonts w:asciiTheme="minorBidi" w:hAnsiTheme="minorBidi"/>
        </w:rPr>
        <w:t xml:space="preserve"> University (1980 -1982). </w:t>
      </w:r>
    </w:p>
    <w:p w:rsidR="00CD4B9F" w:rsidRDefault="0048794D" w:rsidP="00825A97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3-Associate Professor, University of Jordan, Faculty of Engineer</w:t>
      </w:r>
      <w:r w:rsidR="00CD4B9F">
        <w:rPr>
          <w:rFonts w:asciiTheme="minorBidi" w:hAnsiTheme="minorBidi"/>
        </w:rPr>
        <w:t xml:space="preserve">ing and </w:t>
      </w:r>
    </w:p>
    <w:p w:rsidR="00CD4B9F" w:rsidRDefault="00CD4B9F" w:rsidP="00CD4B9F">
      <w:pPr>
        <w:bidi w:val="0"/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Technology(</w:t>
      </w:r>
      <w:proofErr w:type="gramEnd"/>
      <w:r>
        <w:rPr>
          <w:rFonts w:asciiTheme="minorBidi" w:hAnsiTheme="minorBidi"/>
        </w:rPr>
        <w:t xml:space="preserve"> 1982 -1986) </w:t>
      </w:r>
    </w:p>
    <w:p w:rsidR="00CD4B9F" w:rsidRDefault="00CD4B9F" w:rsidP="00CD4B9F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 4- Associate Professor, </w:t>
      </w:r>
      <w:proofErr w:type="spellStart"/>
      <w:r>
        <w:rPr>
          <w:rFonts w:asciiTheme="minorBidi" w:hAnsiTheme="minorBidi"/>
        </w:rPr>
        <w:t>Assiut</w:t>
      </w:r>
      <w:proofErr w:type="spellEnd"/>
      <w:r>
        <w:rPr>
          <w:rFonts w:asciiTheme="minorBidi" w:hAnsiTheme="minorBidi"/>
        </w:rPr>
        <w:t xml:space="preserve"> University</w:t>
      </w:r>
      <w:proofErr w:type="gramStart"/>
      <w:r>
        <w:rPr>
          <w:rFonts w:asciiTheme="minorBidi" w:hAnsiTheme="minorBidi"/>
        </w:rPr>
        <w:t>,(</w:t>
      </w:r>
      <w:proofErr w:type="gramEnd"/>
      <w:r>
        <w:rPr>
          <w:rFonts w:asciiTheme="minorBidi" w:hAnsiTheme="minorBidi"/>
        </w:rPr>
        <w:t xml:space="preserve">1986-1988) </w:t>
      </w:r>
    </w:p>
    <w:p w:rsidR="00CD4B9F" w:rsidRDefault="00CD4B9F" w:rsidP="00CD4B9F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 5- Professor, </w:t>
      </w:r>
      <w:proofErr w:type="spellStart"/>
      <w:r>
        <w:rPr>
          <w:rFonts w:asciiTheme="minorBidi" w:hAnsiTheme="minorBidi"/>
        </w:rPr>
        <w:t>Assiut</w:t>
      </w:r>
      <w:proofErr w:type="spellEnd"/>
      <w:r>
        <w:rPr>
          <w:rFonts w:asciiTheme="minorBidi" w:hAnsiTheme="minorBidi"/>
        </w:rPr>
        <w:t xml:space="preserve"> University (till now)</w:t>
      </w:r>
    </w:p>
    <w:p w:rsidR="00CD4B9F" w:rsidRDefault="00CD4B9F" w:rsidP="00912187">
      <w:pPr>
        <w:bidi w:val="0"/>
        <w:ind w:left="2268" w:hanging="2268"/>
        <w:jc w:val="both"/>
        <w:rPr>
          <w:rFonts w:asciiTheme="minorBidi" w:hAnsiTheme="minorBidi"/>
        </w:rPr>
      </w:pPr>
      <w:r w:rsidRPr="00912187">
        <w:rPr>
          <w:rFonts w:asciiTheme="minorBidi" w:hAnsiTheme="minorBidi"/>
          <w:b/>
          <w:bCs/>
          <w:u w:val="single"/>
        </w:rPr>
        <w:t>Research Interests</w:t>
      </w:r>
      <w:r w:rsidRPr="00912187">
        <w:rPr>
          <w:rFonts w:asciiTheme="minorBidi" w:hAnsiTheme="minorBidi"/>
          <w:b/>
          <w:bCs/>
        </w:rPr>
        <w:t>:</w:t>
      </w:r>
      <w:r>
        <w:rPr>
          <w:rFonts w:asciiTheme="minorBidi" w:hAnsiTheme="minorBidi"/>
        </w:rPr>
        <w:t xml:space="preserve"> Machine Tool Dynamics Manufacturing Processes Computer- Aided Manufacturing Economic Analysis of Metal Cutting Processes.</w:t>
      </w:r>
    </w:p>
    <w:p w:rsidR="000823D3" w:rsidRDefault="000823D3" w:rsidP="00912187">
      <w:pPr>
        <w:bidi w:val="0"/>
        <w:ind w:left="1701" w:hanging="1701"/>
        <w:jc w:val="both"/>
        <w:rPr>
          <w:rFonts w:asciiTheme="minorBidi" w:hAnsiTheme="minorBidi"/>
        </w:rPr>
      </w:pPr>
      <w:r w:rsidRPr="00912187">
        <w:rPr>
          <w:rFonts w:asciiTheme="minorBidi" w:hAnsiTheme="minorBidi"/>
          <w:b/>
          <w:bCs/>
          <w:u w:val="single"/>
        </w:rPr>
        <w:t>Course Taught</w:t>
      </w:r>
      <w:r w:rsidRPr="00912187">
        <w:rPr>
          <w:rFonts w:asciiTheme="minorBidi" w:hAnsiTheme="minorBidi"/>
          <w:b/>
          <w:bCs/>
        </w:rPr>
        <w:t xml:space="preserve">: </w:t>
      </w:r>
      <w:r>
        <w:rPr>
          <w:rFonts w:asciiTheme="minorBidi" w:hAnsiTheme="minorBidi"/>
        </w:rPr>
        <w:t xml:space="preserve">Production Engineering Courses (of </w:t>
      </w:r>
      <w:proofErr w:type="gramStart"/>
      <w:r>
        <w:rPr>
          <w:rFonts w:asciiTheme="minorBidi" w:hAnsiTheme="minorBidi"/>
        </w:rPr>
        <w:t>V</w:t>
      </w:r>
      <w:r w:rsidR="00912187">
        <w:rPr>
          <w:rFonts w:asciiTheme="minorBidi" w:hAnsiTheme="minorBidi"/>
        </w:rPr>
        <w:t>a</w:t>
      </w:r>
      <w:r>
        <w:rPr>
          <w:rFonts w:asciiTheme="minorBidi" w:hAnsiTheme="minorBidi"/>
        </w:rPr>
        <w:t>rious</w:t>
      </w:r>
      <w:proofErr w:type="gramEnd"/>
      <w:r>
        <w:rPr>
          <w:rFonts w:asciiTheme="minorBidi" w:hAnsiTheme="minorBidi"/>
        </w:rPr>
        <w:t xml:space="preserve"> levels).  Theory and Application of Metal Cutting CNC Control of Machine Tools- Manufacturing Processes Planning and Factory Layout Computer Aided Designs.</w:t>
      </w:r>
    </w:p>
    <w:p w:rsidR="000823D3" w:rsidRPr="00912187" w:rsidRDefault="000823D3" w:rsidP="000823D3">
      <w:pPr>
        <w:bidi w:val="0"/>
        <w:rPr>
          <w:rFonts w:asciiTheme="minorBidi" w:hAnsiTheme="minorBidi"/>
          <w:b/>
          <w:bCs/>
          <w:u w:val="single"/>
        </w:rPr>
      </w:pPr>
      <w:r w:rsidRPr="00912187">
        <w:rPr>
          <w:rFonts w:asciiTheme="minorBidi" w:hAnsiTheme="minorBidi"/>
          <w:b/>
          <w:bCs/>
          <w:u w:val="single"/>
        </w:rPr>
        <w:t>Conferences Attended:</w:t>
      </w:r>
    </w:p>
    <w:p w:rsidR="000823D3" w:rsidRDefault="000823D3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1- 15</w:t>
      </w:r>
      <w:r w:rsidRPr="000823D3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International Conference on Machine Tool Design and Research, Manchester, England. September, 1975.</w:t>
      </w:r>
    </w:p>
    <w:p w:rsidR="00512873" w:rsidRDefault="000823D3" w:rsidP="00912187">
      <w:pPr>
        <w:bidi w:val="0"/>
        <w:ind w:left="2604" w:hanging="336"/>
        <w:jc w:val="both"/>
        <w:rPr>
          <w:rFonts w:asciiTheme="minorBidi" w:hAnsiTheme="minorBidi"/>
          <w:lang w:bidi="ar-EG"/>
        </w:rPr>
      </w:pPr>
      <w:r>
        <w:rPr>
          <w:rFonts w:asciiTheme="minorBidi" w:hAnsiTheme="minorBidi"/>
        </w:rPr>
        <w:t xml:space="preserve">2- </w:t>
      </w:r>
      <w:r w:rsidR="00512873">
        <w:rPr>
          <w:rFonts w:asciiTheme="minorBidi" w:hAnsiTheme="minorBidi"/>
          <w:lang w:bidi="ar-EG"/>
        </w:rPr>
        <w:t>1</w:t>
      </w:r>
      <w:r w:rsidR="00512873" w:rsidRPr="00512873">
        <w:rPr>
          <w:rFonts w:asciiTheme="minorBidi" w:hAnsiTheme="minorBidi"/>
          <w:vertAlign w:val="superscript"/>
          <w:lang w:bidi="ar-EG"/>
        </w:rPr>
        <w:t>st</w:t>
      </w:r>
      <w:r w:rsidR="00512873">
        <w:rPr>
          <w:rFonts w:asciiTheme="minorBidi" w:hAnsiTheme="minorBidi"/>
          <w:lang w:bidi="ar-EG"/>
        </w:rPr>
        <w:t xml:space="preserve"> International Conference on Mechanical Design and Production, Cairo University, Cairo, 1979.</w:t>
      </w:r>
    </w:p>
    <w:p w:rsidR="00512873" w:rsidRDefault="00512873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  <w:lang w:bidi="ar-EG"/>
        </w:rPr>
        <w:t>3- 2</w:t>
      </w:r>
      <w:r w:rsidRPr="00512873">
        <w:rPr>
          <w:rFonts w:asciiTheme="minorBidi" w:hAnsiTheme="minorBidi"/>
          <w:vertAlign w:val="superscript"/>
          <w:lang w:bidi="ar-EG"/>
        </w:rPr>
        <w:t>nd</w:t>
      </w:r>
      <w:r>
        <w:rPr>
          <w:rFonts w:asciiTheme="minorBidi" w:hAnsiTheme="minorBidi"/>
          <w:lang w:bidi="ar-EG"/>
        </w:rPr>
        <w:t xml:space="preserve"> International Conference</w:t>
      </w:r>
      <w:r>
        <w:rPr>
          <w:rFonts w:asciiTheme="minorBidi" w:hAnsiTheme="minorBidi"/>
        </w:rPr>
        <w:t xml:space="preserve"> on Mechanical design and production Cairo University, Cairo, 1982.</w:t>
      </w:r>
    </w:p>
    <w:p w:rsidR="00512873" w:rsidRDefault="00512873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4- 3</w:t>
      </w:r>
      <w:r w:rsidRPr="00512873">
        <w:rPr>
          <w:rFonts w:asciiTheme="minorBidi" w:hAnsiTheme="minorBidi"/>
          <w:vertAlign w:val="superscript"/>
        </w:rPr>
        <w:t>rd</w:t>
      </w:r>
      <w:r>
        <w:rPr>
          <w:rFonts w:asciiTheme="minorBidi" w:hAnsiTheme="minorBidi"/>
        </w:rPr>
        <w:t xml:space="preserve"> International Conference on Mechanical Design and production .Cairo University, Cairo. 1985.</w:t>
      </w:r>
    </w:p>
    <w:p w:rsidR="00472FD7" w:rsidRDefault="00512873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5- 4</w:t>
      </w:r>
      <w:r w:rsidRPr="00512873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Internation</w:t>
      </w:r>
      <w:r w:rsidR="0022478F">
        <w:rPr>
          <w:rFonts w:asciiTheme="minorBidi" w:hAnsiTheme="minorBidi"/>
        </w:rPr>
        <w:t>al</w:t>
      </w:r>
      <w:r>
        <w:rPr>
          <w:rFonts w:asciiTheme="minorBidi" w:hAnsiTheme="minorBidi"/>
        </w:rPr>
        <w:t xml:space="preserve"> Conference</w:t>
      </w:r>
      <w:r w:rsidR="0022478F">
        <w:rPr>
          <w:rFonts w:asciiTheme="minorBidi" w:hAnsiTheme="minorBidi"/>
        </w:rPr>
        <w:t xml:space="preserve"> on Mec</w:t>
      </w:r>
      <w:r w:rsidR="00472FD7">
        <w:rPr>
          <w:rFonts w:asciiTheme="minorBidi" w:hAnsiTheme="minorBidi"/>
        </w:rPr>
        <w:t>hanical Design and Production, Cairo University, Cairo, 1988.</w:t>
      </w:r>
    </w:p>
    <w:p w:rsidR="00472FD7" w:rsidRDefault="00472FD7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6- 3</w:t>
      </w:r>
      <w:r w:rsidRPr="00472FD7">
        <w:rPr>
          <w:rFonts w:asciiTheme="minorBidi" w:hAnsiTheme="minorBidi"/>
          <w:vertAlign w:val="superscript"/>
        </w:rPr>
        <w:t>rd</w:t>
      </w:r>
      <w:r>
        <w:rPr>
          <w:rFonts w:asciiTheme="minorBidi" w:hAnsiTheme="minorBidi"/>
        </w:rPr>
        <w:t xml:space="preserve"> International Conference on Production Engineering and Design for Development, </w:t>
      </w:r>
      <w:proofErr w:type="spellStart"/>
      <w:r>
        <w:rPr>
          <w:rFonts w:asciiTheme="minorBidi" w:hAnsiTheme="minorBidi"/>
        </w:rPr>
        <w:t>Ein</w:t>
      </w:r>
      <w:proofErr w:type="spellEnd"/>
      <w:r>
        <w:rPr>
          <w:rFonts w:asciiTheme="minorBidi" w:hAnsiTheme="minorBidi"/>
        </w:rPr>
        <w:t xml:space="preserve"> Shams University, Cairo, 1990.</w:t>
      </w:r>
    </w:p>
    <w:p w:rsidR="00031815" w:rsidRDefault="00472FD7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7- </w:t>
      </w:r>
      <w:r w:rsidR="00AC0AEF">
        <w:rPr>
          <w:rFonts w:asciiTheme="minorBidi" w:hAnsiTheme="minorBidi"/>
        </w:rPr>
        <w:t>1</w:t>
      </w:r>
      <w:r w:rsidR="00AC0AEF" w:rsidRPr="00AC0AEF">
        <w:rPr>
          <w:rFonts w:asciiTheme="minorBidi" w:hAnsiTheme="minorBidi"/>
          <w:vertAlign w:val="superscript"/>
        </w:rPr>
        <w:t>st</w:t>
      </w:r>
      <w:r w:rsidR="00AC0AEF">
        <w:rPr>
          <w:rFonts w:asciiTheme="minorBidi" w:hAnsiTheme="minorBidi"/>
        </w:rPr>
        <w:t xml:space="preserve"> International conference on Mechanical Engineering Advanced Technology </w:t>
      </w:r>
      <w:r w:rsidR="00031815">
        <w:rPr>
          <w:rFonts w:asciiTheme="minorBidi" w:hAnsiTheme="minorBidi"/>
        </w:rPr>
        <w:t xml:space="preserve">for Industrial Production (MEATIP 1), </w:t>
      </w:r>
      <w:proofErr w:type="spellStart"/>
      <w:r w:rsidR="00031815">
        <w:rPr>
          <w:rFonts w:asciiTheme="minorBidi" w:hAnsiTheme="minorBidi"/>
        </w:rPr>
        <w:t>Assiut</w:t>
      </w:r>
      <w:proofErr w:type="spellEnd"/>
      <w:r w:rsidR="00031815">
        <w:rPr>
          <w:rFonts w:asciiTheme="minorBidi" w:hAnsiTheme="minorBidi"/>
        </w:rPr>
        <w:t>, 1994.</w:t>
      </w:r>
    </w:p>
    <w:p w:rsidR="00031815" w:rsidRDefault="00031815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8- Third International Conference on Applied Mechanics and Mechanical Engineering, Cairo, </w:t>
      </w:r>
      <w:proofErr w:type="spellStart"/>
      <w:r>
        <w:rPr>
          <w:rFonts w:asciiTheme="minorBidi" w:hAnsiTheme="minorBidi"/>
        </w:rPr>
        <w:t>Militioary</w:t>
      </w:r>
      <w:proofErr w:type="spellEnd"/>
      <w:r>
        <w:rPr>
          <w:rFonts w:asciiTheme="minorBidi" w:hAnsiTheme="minorBidi"/>
        </w:rPr>
        <w:t xml:space="preserve"> Technical College. May 1996.</w:t>
      </w:r>
    </w:p>
    <w:p w:rsidR="000A235C" w:rsidRDefault="00031815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9- </w:t>
      </w:r>
      <w:r w:rsidR="000A235C">
        <w:rPr>
          <w:rFonts w:asciiTheme="minorBidi" w:hAnsiTheme="minorBidi"/>
        </w:rPr>
        <w:t>International</w:t>
      </w:r>
      <w:r>
        <w:rPr>
          <w:rFonts w:asciiTheme="minorBidi" w:hAnsiTheme="minorBidi"/>
        </w:rPr>
        <w:t xml:space="preserve"> Conference on Advances in Production Engineering Warsaw University of Technology. War</w:t>
      </w:r>
      <w:r w:rsidR="000A235C">
        <w:rPr>
          <w:rFonts w:asciiTheme="minorBidi" w:hAnsiTheme="minorBidi"/>
        </w:rPr>
        <w:t>saw. May 1998.</w:t>
      </w:r>
    </w:p>
    <w:p w:rsidR="000A235C" w:rsidRDefault="000A235C" w:rsidP="00912187">
      <w:pPr>
        <w:bidi w:val="0"/>
        <w:ind w:left="2604" w:hanging="3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10- Second International Conference on Mechanical Engineering Advance Technology for </w:t>
      </w:r>
      <w:proofErr w:type="gramStart"/>
      <w:r>
        <w:rPr>
          <w:rFonts w:asciiTheme="minorBidi" w:hAnsiTheme="minorBidi"/>
        </w:rPr>
        <w:t>Industrial ,</w:t>
      </w:r>
      <w:proofErr w:type="spellStart"/>
      <w:r>
        <w:rPr>
          <w:rFonts w:asciiTheme="minorBidi" w:hAnsiTheme="minorBidi"/>
        </w:rPr>
        <w:t>Assiut</w:t>
      </w:r>
      <w:proofErr w:type="spellEnd"/>
      <w:proofErr w:type="gramEnd"/>
      <w:r>
        <w:rPr>
          <w:rFonts w:asciiTheme="minorBidi" w:hAnsiTheme="minorBidi"/>
        </w:rPr>
        <w:t xml:space="preserve"> University, </w:t>
      </w:r>
      <w:proofErr w:type="spellStart"/>
      <w:r>
        <w:rPr>
          <w:rFonts w:asciiTheme="minorBidi" w:hAnsiTheme="minorBidi"/>
        </w:rPr>
        <w:t>Assiut</w:t>
      </w:r>
      <w:proofErr w:type="spellEnd"/>
      <w:r>
        <w:rPr>
          <w:rFonts w:asciiTheme="minorBidi" w:hAnsiTheme="minorBidi"/>
        </w:rPr>
        <w:t>. 1999.</w:t>
      </w:r>
    </w:p>
    <w:p w:rsidR="0048605A" w:rsidRDefault="0048605A" w:rsidP="0048605A">
      <w:pPr>
        <w:bidi w:val="0"/>
        <w:rPr>
          <w:rFonts w:asciiTheme="minorBidi" w:hAnsiTheme="minorBidi"/>
        </w:rPr>
      </w:pPr>
    </w:p>
    <w:p w:rsidR="0048605A" w:rsidRPr="005E737B" w:rsidRDefault="0048605A" w:rsidP="0048605A">
      <w:pPr>
        <w:bidi w:val="0"/>
        <w:jc w:val="center"/>
        <w:rPr>
          <w:rFonts w:asciiTheme="minorBidi" w:hAnsiTheme="minorBidi"/>
          <w:b/>
          <w:bCs/>
        </w:rPr>
      </w:pPr>
      <w:r w:rsidRPr="005E737B">
        <w:rPr>
          <w:rFonts w:asciiTheme="minorBidi" w:hAnsiTheme="minorBidi"/>
          <w:b/>
          <w:bCs/>
        </w:rPr>
        <w:t>List of Publications in the Period (1994 – 2000)</w:t>
      </w:r>
    </w:p>
    <w:p w:rsidR="0048605A" w:rsidRPr="0048605A" w:rsidRDefault="0048605A" w:rsidP="0048605A">
      <w:pPr>
        <w:bidi w:val="0"/>
        <w:ind w:left="284" w:hanging="284"/>
        <w:jc w:val="both"/>
        <w:rPr>
          <w:rFonts w:asciiTheme="minorBidi" w:hAnsiTheme="minorBidi"/>
        </w:rPr>
      </w:pPr>
      <w:r w:rsidRPr="0048605A">
        <w:rPr>
          <w:rFonts w:asciiTheme="minorBidi" w:hAnsiTheme="minorBidi"/>
        </w:rPr>
        <w:t>1- R. M. El-</w:t>
      </w:r>
      <w:proofErr w:type="spellStart"/>
      <w:r w:rsidRPr="0048605A">
        <w:rPr>
          <w:rFonts w:asciiTheme="minorBidi" w:hAnsiTheme="minorBidi"/>
        </w:rPr>
        <w:t>Zahry</w:t>
      </w:r>
      <w:proofErr w:type="spellEnd"/>
      <w:r w:rsidRPr="0048605A">
        <w:rPr>
          <w:rFonts w:asciiTheme="minorBidi" w:hAnsiTheme="minorBidi"/>
        </w:rPr>
        <w:t xml:space="preserve">. R. Sayed and A. </w:t>
      </w:r>
      <w:proofErr w:type="spellStart"/>
      <w:r w:rsidRPr="0048605A">
        <w:rPr>
          <w:rFonts w:asciiTheme="minorBidi" w:hAnsiTheme="minorBidi"/>
        </w:rPr>
        <w:t>Fizzat</w:t>
      </w:r>
      <w:proofErr w:type="spellEnd"/>
      <w:r w:rsidRPr="0048605A">
        <w:rPr>
          <w:rFonts w:asciiTheme="minorBidi" w:hAnsiTheme="minorBidi"/>
        </w:rPr>
        <w:t xml:space="preserve">, " A New Predictive Strategy for Drill Clogging and Flank Wear using Force and Torque Measurements," Proceedings of 1st International Conference on Mechanical Engineering Advanced Technology and Industrial Production, </w:t>
      </w:r>
      <w:proofErr w:type="spellStart"/>
      <w:r w:rsidRPr="0048605A">
        <w:rPr>
          <w:rFonts w:asciiTheme="minorBidi" w:hAnsiTheme="minorBidi"/>
        </w:rPr>
        <w:t>Assiut</w:t>
      </w:r>
      <w:proofErr w:type="spellEnd"/>
      <w:r w:rsidRPr="0048605A">
        <w:rPr>
          <w:rFonts w:asciiTheme="minorBidi" w:hAnsiTheme="minorBidi"/>
        </w:rPr>
        <w:t>, 1994. Pp 457-487.</w:t>
      </w:r>
    </w:p>
    <w:p w:rsidR="0048605A" w:rsidRPr="0048605A" w:rsidRDefault="0048605A" w:rsidP="0048605A">
      <w:pPr>
        <w:bidi w:val="0"/>
        <w:ind w:left="284" w:hanging="284"/>
        <w:jc w:val="both"/>
        <w:rPr>
          <w:rFonts w:asciiTheme="minorBidi" w:hAnsiTheme="minorBidi"/>
        </w:rPr>
      </w:pPr>
      <w:r w:rsidRPr="0048605A">
        <w:rPr>
          <w:rFonts w:asciiTheme="minorBidi" w:hAnsiTheme="minorBidi"/>
        </w:rPr>
        <w:t>2- R. M. El-</w:t>
      </w:r>
      <w:proofErr w:type="spellStart"/>
      <w:r w:rsidRPr="0048605A">
        <w:rPr>
          <w:rFonts w:asciiTheme="minorBidi" w:hAnsiTheme="minorBidi"/>
        </w:rPr>
        <w:t>Zahry</w:t>
      </w:r>
      <w:proofErr w:type="spellEnd"/>
      <w:r w:rsidRPr="0048605A">
        <w:rPr>
          <w:rFonts w:asciiTheme="minorBidi" w:hAnsiTheme="minorBidi"/>
        </w:rPr>
        <w:t xml:space="preserve"> and A. </w:t>
      </w:r>
      <w:proofErr w:type="spellStart"/>
      <w:r w:rsidRPr="0048605A">
        <w:rPr>
          <w:rFonts w:asciiTheme="minorBidi" w:hAnsiTheme="minorBidi"/>
        </w:rPr>
        <w:t>Ezzat</w:t>
      </w:r>
      <w:proofErr w:type="spellEnd"/>
      <w:r w:rsidRPr="0048605A">
        <w:rPr>
          <w:rFonts w:asciiTheme="minorBidi" w:hAnsiTheme="minorBidi"/>
        </w:rPr>
        <w:t xml:space="preserve">, In Process Monitoring of Drill Whirling Using Dynamic Cutting Signals".  </w:t>
      </w:r>
      <w:proofErr w:type="gramStart"/>
      <w:r w:rsidRPr="0048605A">
        <w:rPr>
          <w:rFonts w:asciiTheme="minorBidi" w:hAnsiTheme="minorBidi"/>
        </w:rPr>
        <w:t xml:space="preserve">Proceedings of the 11th International Conference on Computer Aided production Engineering.20 21 September, 1995, </w:t>
      </w:r>
      <w:proofErr w:type="spellStart"/>
      <w:r w:rsidRPr="0048605A">
        <w:rPr>
          <w:rFonts w:asciiTheme="minorBidi" w:hAnsiTheme="minorBidi"/>
        </w:rPr>
        <w:t>ImevhE</w:t>
      </w:r>
      <w:proofErr w:type="spellEnd"/>
      <w:r w:rsidRPr="0048605A">
        <w:rPr>
          <w:rFonts w:asciiTheme="minorBidi" w:hAnsiTheme="minorBidi"/>
        </w:rPr>
        <w:t>, London.</w:t>
      </w:r>
      <w:proofErr w:type="gramEnd"/>
    </w:p>
    <w:p w:rsidR="0048605A" w:rsidRPr="0048605A" w:rsidRDefault="0048605A" w:rsidP="0048605A">
      <w:pPr>
        <w:bidi w:val="0"/>
        <w:ind w:left="284" w:hanging="284"/>
        <w:jc w:val="both"/>
        <w:rPr>
          <w:rFonts w:asciiTheme="minorBidi" w:hAnsiTheme="minorBidi"/>
        </w:rPr>
      </w:pPr>
      <w:r w:rsidRPr="0048605A">
        <w:rPr>
          <w:rFonts w:asciiTheme="minorBidi" w:hAnsiTheme="minorBidi"/>
        </w:rPr>
        <w:t>3- R. M. El-</w:t>
      </w:r>
      <w:proofErr w:type="spellStart"/>
      <w:r w:rsidRPr="0048605A">
        <w:rPr>
          <w:rFonts w:asciiTheme="minorBidi" w:hAnsiTheme="minorBidi"/>
        </w:rPr>
        <w:t>Zahry</w:t>
      </w:r>
      <w:proofErr w:type="spellEnd"/>
      <w:r w:rsidRPr="0048605A">
        <w:rPr>
          <w:rFonts w:asciiTheme="minorBidi" w:hAnsiTheme="minorBidi"/>
        </w:rPr>
        <w:t xml:space="preserve">. R. El-Sayed and A. </w:t>
      </w:r>
      <w:proofErr w:type="spellStart"/>
      <w:r w:rsidRPr="0048605A">
        <w:rPr>
          <w:rFonts w:asciiTheme="minorBidi" w:hAnsiTheme="minorBidi"/>
        </w:rPr>
        <w:t>Ezzat</w:t>
      </w:r>
      <w:proofErr w:type="spellEnd"/>
      <w:r w:rsidRPr="0048605A">
        <w:rPr>
          <w:rFonts w:asciiTheme="minorBidi" w:hAnsiTheme="minorBidi"/>
        </w:rPr>
        <w:t xml:space="preserve">, "In Process Monitoring of Twist Drill Whirling", Proceedings of the Sixth International Conference on Mechanical Design and Production, Cairo </w:t>
      </w:r>
      <w:proofErr w:type="gramStart"/>
      <w:r w:rsidRPr="0048605A">
        <w:rPr>
          <w:rFonts w:asciiTheme="minorBidi" w:hAnsiTheme="minorBidi"/>
        </w:rPr>
        <w:t>University ,</w:t>
      </w:r>
      <w:proofErr w:type="spellStart"/>
      <w:r w:rsidRPr="0048605A">
        <w:rPr>
          <w:rFonts w:asciiTheme="minorBidi" w:hAnsiTheme="minorBidi"/>
        </w:rPr>
        <w:t>Januray</w:t>
      </w:r>
      <w:proofErr w:type="spellEnd"/>
      <w:proofErr w:type="gramEnd"/>
      <w:r w:rsidRPr="0048605A">
        <w:rPr>
          <w:rFonts w:asciiTheme="minorBidi" w:hAnsiTheme="minorBidi"/>
        </w:rPr>
        <w:t>, 1996, pp 225-232.</w:t>
      </w:r>
    </w:p>
    <w:p w:rsidR="0048605A" w:rsidRPr="0048605A" w:rsidRDefault="0048605A" w:rsidP="0048605A">
      <w:pPr>
        <w:bidi w:val="0"/>
        <w:ind w:left="284" w:hanging="284"/>
        <w:jc w:val="both"/>
        <w:rPr>
          <w:rFonts w:asciiTheme="minorBidi" w:hAnsiTheme="minorBidi"/>
        </w:rPr>
      </w:pPr>
      <w:r w:rsidRPr="0048605A">
        <w:rPr>
          <w:rFonts w:asciiTheme="minorBidi" w:hAnsiTheme="minorBidi"/>
        </w:rPr>
        <w:t>4- R. M. El-</w:t>
      </w:r>
      <w:proofErr w:type="spellStart"/>
      <w:r w:rsidRPr="0048605A">
        <w:rPr>
          <w:rFonts w:asciiTheme="minorBidi" w:hAnsiTheme="minorBidi"/>
        </w:rPr>
        <w:t>Zahry</w:t>
      </w:r>
      <w:proofErr w:type="spellEnd"/>
      <w:r w:rsidRPr="0048605A">
        <w:rPr>
          <w:rFonts w:asciiTheme="minorBidi" w:hAnsiTheme="minorBidi"/>
        </w:rPr>
        <w:t xml:space="preserve">. R. Sayed and A. </w:t>
      </w:r>
      <w:proofErr w:type="spellStart"/>
      <w:r w:rsidRPr="0048605A">
        <w:rPr>
          <w:rFonts w:asciiTheme="minorBidi" w:hAnsiTheme="minorBidi"/>
        </w:rPr>
        <w:t>Fizzat</w:t>
      </w:r>
      <w:proofErr w:type="spellEnd"/>
      <w:r w:rsidRPr="0048605A">
        <w:rPr>
          <w:rFonts w:asciiTheme="minorBidi" w:hAnsiTheme="minorBidi"/>
        </w:rPr>
        <w:t xml:space="preserve">, "On Line Quality Control Strategy of Hole Roundness Error Due To Drill Whirling Based on Drilling Torque Signal, "Proceedings of the Third International Conference on Applied Mechanics and Mechanical Engineering, </w:t>
      </w:r>
      <w:proofErr w:type="spellStart"/>
      <w:r w:rsidRPr="0048605A">
        <w:rPr>
          <w:rFonts w:asciiTheme="minorBidi" w:hAnsiTheme="minorBidi"/>
        </w:rPr>
        <w:t>Milltary</w:t>
      </w:r>
      <w:proofErr w:type="spellEnd"/>
      <w:r w:rsidRPr="0048605A">
        <w:rPr>
          <w:rFonts w:asciiTheme="minorBidi" w:hAnsiTheme="minorBidi"/>
        </w:rPr>
        <w:t xml:space="preserve"> Technical College, Cairo, May 1996, pp 327-338.</w:t>
      </w:r>
    </w:p>
    <w:p w:rsidR="0048605A" w:rsidRPr="0048605A" w:rsidRDefault="0048605A" w:rsidP="0048605A">
      <w:pPr>
        <w:bidi w:val="0"/>
        <w:ind w:left="284" w:hanging="284"/>
        <w:jc w:val="both"/>
        <w:rPr>
          <w:rFonts w:asciiTheme="minorBidi" w:hAnsiTheme="minorBidi"/>
        </w:rPr>
      </w:pPr>
      <w:r w:rsidRPr="0048605A">
        <w:rPr>
          <w:rFonts w:asciiTheme="minorBidi" w:hAnsiTheme="minorBidi"/>
        </w:rPr>
        <w:t>5- R. M. El-</w:t>
      </w:r>
      <w:proofErr w:type="spellStart"/>
      <w:r w:rsidRPr="0048605A">
        <w:rPr>
          <w:rFonts w:asciiTheme="minorBidi" w:hAnsiTheme="minorBidi"/>
        </w:rPr>
        <w:t>Zahry</w:t>
      </w:r>
      <w:proofErr w:type="spellEnd"/>
      <w:r w:rsidRPr="0048605A">
        <w:rPr>
          <w:rFonts w:asciiTheme="minorBidi" w:hAnsiTheme="minorBidi"/>
        </w:rPr>
        <w:t xml:space="preserve">.  A Nasr and A. </w:t>
      </w:r>
      <w:proofErr w:type="spellStart"/>
      <w:r w:rsidRPr="0048605A">
        <w:rPr>
          <w:rFonts w:asciiTheme="minorBidi" w:hAnsiTheme="minorBidi"/>
        </w:rPr>
        <w:t>Sarhan</w:t>
      </w:r>
      <w:proofErr w:type="spellEnd"/>
      <w:r w:rsidRPr="0048605A">
        <w:rPr>
          <w:rFonts w:asciiTheme="minorBidi" w:hAnsiTheme="minorBidi"/>
        </w:rPr>
        <w:t xml:space="preserve">, "Interrelationships Between Cutting Force Variation and Tool Wear in End Milling", Proceedings of the International Conference on Advances in Production Engineering, Warsaw University of </w:t>
      </w:r>
      <w:proofErr w:type="spellStart"/>
      <w:r w:rsidRPr="0048605A">
        <w:rPr>
          <w:rFonts w:asciiTheme="minorBidi" w:hAnsiTheme="minorBidi"/>
        </w:rPr>
        <w:t>Techology</w:t>
      </w:r>
      <w:proofErr w:type="spellEnd"/>
      <w:r w:rsidRPr="0048605A">
        <w:rPr>
          <w:rFonts w:asciiTheme="minorBidi" w:hAnsiTheme="minorBidi"/>
        </w:rPr>
        <w:t>, Warsaw, June, 1998, pp 120-131.</w:t>
      </w:r>
    </w:p>
    <w:p w:rsidR="0048605A" w:rsidRPr="0048605A" w:rsidRDefault="0048605A" w:rsidP="0048605A">
      <w:pPr>
        <w:bidi w:val="0"/>
        <w:ind w:left="284" w:hanging="284"/>
        <w:jc w:val="both"/>
        <w:rPr>
          <w:rFonts w:asciiTheme="minorBidi" w:hAnsiTheme="minorBidi"/>
        </w:rPr>
      </w:pPr>
      <w:r w:rsidRPr="0048605A">
        <w:rPr>
          <w:rFonts w:asciiTheme="minorBidi" w:hAnsiTheme="minorBidi"/>
        </w:rPr>
        <w:t>6- R. M. El-</w:t>
      </w:r>
      <w:proofErr w:type="spellStart"/>
      <w:r w:rsidRPr="0048605A">
        <w:rPr>
          <w:rFonts w:asciiTheme="minorBidi" w:hAnsiTheme="minorBidi"/>
        </w:rPr>
        <w:t>Zahry</w:t>
      </w:r>
      <w:proofErr w:type="spellEnd"/>
      <w:r w:rsidRPr="0048605A">
        <w:rPr>
          <w:rFonts w:asciiTheme="minorBidi" w:hAnsiTheme="minorBidi"/>
        </w:rPr>
        <w:t>, R. M., El-</w:t>
      </w:r>
      <w:proofErr w:type="spellStart"/>
      <w:r w:rsidRPr="0048605A">
        <w:rPr>
          <w:rFonts w:asciiTheme="minorBidi" w:hAnsiTheme="minorBidi"/>
        </w:rPr>
        <w:t>Mahdy</w:t>
      </w:r>
      <w:proofErr w:type="spellEnd"/>
      <w:r w:rsidRPr="0048605A">
        <w:rPr>
          <w:rFonts w:asciiTheme="minorBidi" w:hAnsiTheme="minorBidi"/>
        </w:rPr>
        <w:t xml:space="preserve">, Y. B. and Abdel-Rahman, H., "Design and Manufacture of Training CNC Bench Type Vertical Milling Machine, "The Second International MEATIP Conference, </w:t>
      </w:r>
      <w:proofErr w:type="spellStart"/>
      <w:r w:rsidRPr="0048605A">
        <w:rPr>
          <w:rFonts w:asciiTheme="minorBidi" w:hAnsiTheme="minorBidi"/>
        </w:rPr>
        <w:t>Assiut</w:t>
      </w:r>
      <w:proofErr w:type="spellEnd"/>
      <w:r w:rsidRPr="0048605A">
        <w:rPr>
          <w:rFonts w:asciiTheme="minorBidi" w:hAnsiTheme="minorBidi"/>
        </w:rPr>
        <w:t xml:space="preserve"> University, </w:t>
      </w:r>
      <w:proofErr w:type="spellStart"/>
      <w:r w:rsidRPr="0048605A">
        <w:rPr>
          <w:rFonts w:asciiTheme="minorBidi" w:hAnsiTheme="minorBidi"/>
        </w:rPr>
        <w:t>Assiut</w:t>
      </w:r>
      <w:proofErr w:type="spellEnd"/>
      <w:r w:rsidRPr="0048605A">
        <w:rPr>
          <w:rFonts w:asciiTheme="minorBidi" w:hAnsiTheme="minorBidi"/>
        </w:rPr>
        <w:t>, March, 1999.</w:t>
      </w:r>
    </w:p>
    <w:p w:rsidR="0048605A" w:rsidRDefault="00CB7DF9" w:rsidP="0048605A">
      <w:pPr>
        <w:bidi w:val="0"/>
      </w:pPr>
      <w:proofErr w:type="gramStart"/>
      <w:r>
        <w:t>PUBLICATIONS(</w:t>
      </w:r>
      <w:proofErr w:type="gramEnd"/>
      <w:r>
        <w:t>2000-TILL NOW):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01"/>
        <w:gridCol w:w="482"/>
      </w:tblGrid>
      <w:tr w:rsidR="00B077C7" w:rsidRPr="00702972" w:rsidTr="005E37B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077C7" w:rsidRPr="00702972" w:rsidRDefault="00B077C7" w:rsidP="005E37BF">
            <w:pPr>
              <w:bidi w:val="0"/>
            </w:pPr>
            <w:r w:rsidRPr="00702972">
              <w:rPr>
                <w:rFonts w:ascii="Verdana" w:hAnsi="Verdana"/>
                <w:b/>
                <w:bCs/>
                <w:color w:val="000099"/>
                <w:sz w:val="20"/>
                <w:szCs w:val="20"/>
              </w:rPr>
              <w:t xml:space="preserve">2001 </w:t>
            </w:r>
          </w:p>
        </w:tc>
        <w:tc>
          <w:tcPr>
            <w:tcW w:w="0" w:type="auto"/>
            <w:vAlign w:val="center"/>
          </w:tcPr>
          <w:p w:rsidR="00B077C7" w:rsidRPr="00702972" w:rsidRDefault="00B077C7" w:rsidP="005E37BF">
            <w:pPr>
              <w:bidi w:val="0"/>
              <w:rPr>
                <w:sz w:val="20"/>
                <w:szCs w:val="20"/>
              </w:rPr>
            </w:pPr>
          </w:p>
        </w:tc>
      </w:tr>
      <w:tr w:rsidR="00B077C7" w:rsidRPr="00702972" w:rsidTr="005E37BF">
        <w:trPr>
          <w:tblCellSpacing w:w="15" w:type="dxa"/>
          <w:jc w:val="center"/>
        </w:trPr>
        <w:tc>
          <w:tcPr>
            <w:tcW w:w="11208" w:type="dxa"/>
            <w:gridSpan w:val="2"/>
            <w:vAlign w:val="center"/>
          </w:tcPr>
          <w:p w:rsidR="00B077C7" w:rsidRPr="00702972" w:rsidRDefault="00B077C7" w:rsidP="005E37BF">
            <w:pPr>
              <w:bidi w:val="0"/>
              <w:rPr>
                <w:rFonts w:ascii="Verdana" w:hAnsi="Verdana"/>
                <w:sz w:val="20"/>
                <w:szCs w:val="20"/>
              </w:rPr>
            </w:pPr>
            <w:r w:rsidRPr="00702972">
              <w:rPr>
                <w:rFonts w:ascii="Verdana" w:hAnsi="Verdana"/>
                <w:sz w:val="20"/>
                <w:szCs w:val="20"/>
              </w:rPr>
              <w:br/>
              <w:t xml:space="preserve">A. </w:t>
            </w:r>
            <w:proofErr w:type="spellStart"/>
            <w:r w:rsidRPr="00702972">
              <w:rPr>
                <w:rFonts w:ascii="Verdana" w:hAnsi="Verdana"/>
                <w:sz w:val="20"/>
                <w:szCs w:val="20"/>
              </w:rPr>
              <w:t>Sarhan</w:t>
            </w:r>
            <w:proofErr w:type="spellEnd"/>
            <w:r w:rsidRPr="00702972">
              <w:rPr>
                <w:rFonts w:ascii="Verdana" w:hAnsi="Verdana"/>
                <w:sz w:val="20"/>
                <w:szCs w:val="20"/>
              </w:rPr>
              <w:t xml:space="preserve">, R. </w:t>
            </w:r>
            <w:proofErr w:type="spellStart"/>
            <w:r w:rsidRPr="00702972">
              <w:rPr>
                <w:rFonts w:ascii="Verdana" w:hAnsi="Verdana"/>
                <w:sz w:val="20"/>
                <w:szCs w:val="20"/>
              </w:rPr>
              <w:t>Sayed</w:t>
            </w:r>
            <w:proofErr w:type="spellEnd"/>
            <w:r w:rsidRPr="00702972">
              <w:rPr>
                <w:rFonts w:ascii="Verdana" w:hAnsi="Verdana"/>
                <w:sz w:val="20"/>
                <w:szCs w:val="20"/>
              </w:rPr>
              <w:t>, A. A. Nasr, and R. M. El-</w:t>
            </w:r>
            <w:proofErr w:type="spellStart"/>
            <w:r w:rsidRPr="00702972">
              <w:rPr>
                <w:rFonts w:ascii="Verdana" w:hAnsi="Verdana"/>
                <w:sz w:val="20"/>
                <w:szCs w:val="20"/>
              </w:rPr>
              <w:t>Zahry</w:t>
            </w:r>
            <w:proofErr w:type="spellEnd"/>
            <w:r w:rsidRPr="00702972">
              <w:rPr>
                <w:rFonts w:ascii="Verdana" w:hAnsi="Verdana"/>
                <w:sz w:val="20"/>
                <w:szCs w:val="20"/>
              </w:rPr>
              <w:t xml:space="preserve">, Force Based Model for Automated Surface Roughness Prediction in Slot Milling, 2001 ASME International Design Engineering Technical Conferences and the Computers and Information in Engineering Conference, Pittsburgh, Pennsylvania, DETC2001/DFM-21163, V.3, pp.31-47, September 9 12, 2001. </w:t>
            </w:r>
          </w:p>
        </w:tc>
      </w:tr>
      <w:tr w:rsidR="00B077C7" w:rsidRPr="00702972" w:rsidTr="005E37B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077C7" w:rsidRPr="00702972" w:rsidRDefault="00B077C7" w:rsidP="005E37BF">
            <w:pPr>
              <w:bidi w:val="0"/>
            </w:pPr>
          </w:p>
        </w:tc>
        <w:tc>
          <w:tcPr>
            <w:tcW w:w="0" w:type="auto"/>
            <w:vAlign w:val="center"/>
          </w:tcPr>
          <w:p w:rsidR="00B077C7" w:rsidRPr="00702972" w:rsidRDefault="00B077C7" w:rsidP="005E37BF">
            <w:pPr>
              <w:bidi w:val="0"/>
              <w:rPr>
                <w:sz w:val="20"/>
                <w:szCs w:val="20"/>
              </w:rPr>
            </w:pPr>
          </w:p>
        </w:tc>
      </w:tr>
      <w:tr w:rsidR="00B077C7" w:rsidRPr="00702972" w:rsidTr="005E37B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077C7" w:rsidRPr="00702972" w:rsidRDefault="00B077C7" w:rsidP="005E37BF">
            <w:pPr>
              <w:bidi w:val="0"/>
            </w:pPr>
            <w:r w:rsidRPr="00702972">
              <w:rPr>
                <w:rFonts w:ascii="Verdana" w:hAnsi="Verdana"/>
                <w:b/>
                <w:bCs/>
                <w:color w:val="000099"/>
                <w:sz w:val="20"/>
                <w:szCs w:val="20"/>
              </w:rPr>
              <w:lastRenderedPageBreak/>
              <w:t xml:space="preserve">1998 </w:t>
            </w:r>
          </w:p>
        </w:tc>
        <w:tc>
          <w:tcPr>
            <w:tcW w:w="0" w:type="auto"/>
            <w:vAlign w:val="center"/>
          </w:tcPr>
          <w:p w:rsidR="00B077C7" w:rsidRPr="00702972" w:rsidRDefault="00B077C7" w:rsidP="005E37BF">
            <w:pPr>
              <w:bidi w:val="0"/>
              <w:rPr>
                <w:sz w:val="20"/>
                <w:szCs w:val="20"/>
              </w:rPr>
            </w:pPr>
          </w:p>
        </w:tc>
      </w:tr>
      <w:tr w:rsidR="00B077C7" w:rsidRPr="00702972" w:rsidTr="005E37BF">
        <w:trPr>
          <w:tblCellSpacing w:w="15" w:type="dxa"/>
          <w:jc w:val="center"/>
        </w:trPr>
        <w:tc>
          <w:tcPr>
            <w:tcW w:w="11208" w:type="dxa"/>
            <w:gridSpan w:val="2"/>
            <w:vAlign w:val="center"/>
          </w:tcPr>
          <w:p w:rsidR="00B077C7" w:rsidRPr="00702972" w:rsidRDefault="00B077C7" w:rsidP="005E37BF">
            <w:pPr>
              <w:bidi w:val="0"/>
              <w:rPr>
                <w:rFonts w:ascii="Verdana" w:hAnsi="Verdana"/>
                <w:sz w:val="20"/>
                <w:szCs w:val="20"/>
              </w:rPr>
            </w:pPr>
            <w:r w:rsidRPr="00702972">
              <w:rPr>
                <w:rFonts w:ascii="Verdana" w:hAnsi="Verdana"/>
                <w:sz w:val="20"/>
                <w:szCs w:val="20"/>
              </w:rPr>
              <w:br/>
              <w:t xml:space="preserve">A. </w:t>
            </w:r>
            <w:proofErr w:type="spellStart"/>
            <w:r w:rsidRPr="00702972">
              <w:rPr>
                <w:rFonts w:ascii="Verdana" w:hAnsi="Verdana"/>
                <w:sz w:val="20"/>
                <w:szCs w:val="20"/>
              </w:rPr>
              <w:t>Sarhan</w:t>
            </w:r>
            <w:proofErr w:type="spellEnd"/>
            <w:r w:rsidRPr="00702972">
              <w:rPr>
                <w:rFonts w:ascii="Verdana" w:hAnsi="Verdana"/>
                <w:sz w:val="20"/>
                <w:szCs w:val="20"/>
              </w:rPr>
              <w:t xml:space="preserve">, R. </w:t>
            </w:r>
            <w:proofErr w:type="spellStart"/>
            <w:r w:rsidRPr="00702972">
              <w:rPr>
                <w:rFonts w:ascii="Verdana" w:hAnsi="Verdana"/>
                <w:sz w:val="20"/>
                <w:szCs w:val="20"/>
              </w:rPr>
              <w:t>Sayed</w:t>
            </w:r>
            <w:proofErr w:type="spellEnd"/>
            <w:r w:rsidRPr="00702972">
              <w:rPr>
                <w:rFonts w:ascii="Verdana" w:hAnsi="Verdana"/>
                <w:sz w:val="20"/>
                <w:szCs w:val="20"/>
              </w:rPr>
              <w:t>, A. A. Nasr, and R. M. El-</w:t>
            </w:r>
            <w:proofErr w:type="spellStart"/>
            <w:r w:rsidRPr="00702972">
              <w:rPr>
                <w:rFonts w:ascii="Verdana" w:hAnsi="Verdana"/>
                <w:sz w:val="20"/>
                <w:szCs w:val="20"/>
              </w:rPr>
              <w:t>Zahry</w:t>
            </w:r>
            <w:proofErr w:type="spellEnd"/>
            <w:r w:rsidRPr="00702972">
              <w:rPr>
                <w:rFonts w:ascii="Verdana" w:hAnsi="Verdana"/>
                <w:sz w:val="20"/>
                <w:szCs w:val="20"/>
              </w:rPr>
              <w:t xml:space="preserve">, Monitoring of Tool Wear in End Milling Using Cutting Force Modeling, Engineering Design Conference 98 (EDC 98), 23-25 June 1998, Brunel University, United kingdom. </w:t>
            </w:r>
          </w:p>
        </w:tc>
      </w:tr>
    </w:tbl>
    <w:p w:rsidR="00CB7DF9" w:rsidRDefault="00CB7DF9" w:rsidP="00CB7DF9">
      <w:pPr>
        <w:pStyle w:val="Default"/>
      </w:pPr>
    </w:p>
    <w:p w:rsidR="00CB7DF9" w:rsidRPr="00702972" w:rsidRDefault="00CB7DF9" w:rsidP="00CB7DF9">
      <w:pPr>
        <w:bidi w:val="0"/>
        <w:rPr>
          <w:rFonts w:ascii="Verdana" w:hAnsi="Verdana"/>
          <w:sz w:val="20"/>
          <w:szCs w:val="20"/>
        </w:rPr>
      </w:pPr>
      <w:r>
        <w:t xml:space="preserve"> </w:t>
      </w:r>
      <w:r w:rsidRPr="00702972">
        <w:rPr>
          <w:rFonts w:ascii="Verdana" w:hAnsi="Verdana"/>
          <w:sz w:val="20"/>
          <w:szCs w:val="20"/>
        </w:rPr>
        <w:br/>
      </w:r>
      <w:proofErr w:type="gramStart"/>
      <w:r w:rsidRPr="00702972">
        <w:rPr>
          <w:rFonts w:ascii="Verdana" w:hAnsi="Verdana"/>
          <w:sz w:val="20"/>
          <w:szCs w:val="20"/>
        </w:rPr>
        <w:t xml:space="preserve">Ahmed A.D. </w:t>
      </w:r>
      <w:proofErr w:type="spellStart"/>
      <w:r w:rsidRPr="00702972">
        <w:rPr>
          <w:rFonts w:ascii="Verdana" w:hAnsi="Verdana"/>
          <w:sz w:val="20"/>
          <w:szCs w:val="20"/>
        </w:rPr>
        <w:t>Sarhan</w:t>
      </w:r>
      <w:proofErr w:type="spellEnd"/>
      <w:r w:rsidRPr="00702972">
        <w:rPr>
          <w:rFonts w:ascii="Verdana" w:hAnsi="Verdana"/>
          <w:sz w:val="20"/>
          <w:szCs w:val="20"/>
        </w:rPr>
        <w:t>, and R. M. El-</w:t>
      </w:r>
      <w:proofErr w:type="spellStart"/>
      <w:r w:rsidRPr="00702972">
        <w:rPr>
          <w:rFonts w:ascii="Verdana" w:hAnsi="Verdana"/>
          <w:sz w:val="20"/>
          <w:szCs w:val="20"/>
        </w:rPr>
        <w:t>Zahry</w:t>
      </w:r>
      <w:proofErr w:type="spellEnd"/>
      <w:r w:rsidRPr="00702972">
        <w:rPr>
          <w:rFonts w:ascii="Verdana" w:hAnsi="Verdana"/>
          <w:sz w:val="20"/>
          <w:szCs w:val="20"/>
        </w:rPr>
        <w:t>, 2011 "Monitoring of Tool Wear and Surface Roughness in End-Milling for intelligent machining," International Journal of the Physical Sciences Vol. 6 No.</w:t>
      </w:r>
      <w:proofErr w:type="gramEnd"/>
      <w:r w:rsidRPr="00702972">
        <w:rPr>
          <w:rFonts w:ascii="Verdana" w:hAnsi="Verdana"/>
          <w:sz w:val="20"/>
          <w:szCs w:val="20"/>
        </w:rPr>
        <w:t xml:space="preserve"> (10), pp. 2380 2392, 18 May, 2011 http://www.academicjournals.org/ijps/abstracts/abstracts/abstract2011/18May/Sarhan%20and%20El-Zahry.htm) (</w:t>
      </w:r>
      <w:r w:rsidRPr="00702972">
        <w:rPr>
          <w:rFonts w:ascii="Verdana" w:hAnsi="Verdana"/>
          <w:i/>
          <w:iCs/>
          <w:sz w:val="20"/>
          <w:szCs w:val="20"/>
        </w:rPr>
        <w:t>ISI-Cited Publication</w:t>
      </w:r>
      <w:r w:rsidRPr="00702972">
        <w:rPr>
          <w:rFonts w:ascii="Verdana" w:hAnsi="Verdana"/>
          <w:sz w:val="20"/>
          <w:szCs w:val="20"/>
        </w:rPr>
        <w:t xml:space="preserve">) </w:t>
      </w:r>
    </w:p>
    <w:p w:rsidR="000A235C" w:rsidRDefault="00CB7DF9" w:rsidP="00CB7DF9">
      <w:pPr>
        <w:pStyle w:val="Default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702972">
        <w:rPr>
          <w:rFonts w:ascii="Verdana" w:hAnsi="Verdana"/>
          <w:sz w:val="20"/>
          <w:szCs w:val="20"/>
        </w:rPr>
        <w:t>Sarhan</w:t>
      </w:r>
      <w:proofErr w:type="spellEnd"/>
      <w:r w:rsidRPr="00702972">
        <w:rPr>
          <w:rFonts w:ascii="Verdana" w:hAnsi="Verdana"/>
          <w:sz w:val="20"/>
          <w:szCs w:val="20"/>
        </w:rPr>
        <w:t xml:space="preserve">, R. </w:t>
      </w:r>
      <w:proofErr w:type="spellStart"/>
      <w:r w:rsidRPr="00702972">
        <w:rPr>
          <w:rFonts w:ascii="Verdana" w:hAnsi="Verdana"/>
          <w:sz w:val="20"/>
          <w:szCs w:val="20"/>
        </w:rPr>
        <w:t>Sayed</w:t>
      </w:r>
      <w:proofErr w:type="spellEnd"/>
      <w:r w:rsidRPr="00702972">
        <w:rPr>
          <w:rFonts w:ascii="Verdana" w:hAnsi="Verdana"/>
          <w:sz w:val="20"/>
          <w:szCs w:val="20"/>
        </w:rPr>
        <w:t>, A. A. Nasr, and R. M. El-</w:t>
      </w:r>
      <w:proofErr w:type="spellStart"/>
      <w:r w:rsidRPr="00702972">
        <w:rPr>
          <w:rFonts w:ascii="Verdana" w:hAnsi="Verdana"/>
          <w:sz w:val="20"/>
          <w:szCs w:val="20"/>
        </w:rPr>
        <w:t>Zahry</w:t>
      </w:r>
      <w:proofErr w:type="spellEnd"/>
      <w:r w:rsidRPr="00702972">
        <w:rPr>
          <w:rFonts w:ascii="Verdana" w:hAnsi="Verdana"/>
          <w:sz w:val="20"/>
          <w:szCs w:val="20"/>
        </w:rPr>
        <w:t>, 2001, "Interrelation Between Cutting Force Variation and Tool Wear in End-Milling", Journal of Materials Processing Technology, Vol.109, No.3, pp 229-235, 15 February 2001, (http://www.sciencedirect.com/science/article/pii/S0924013600008037) (</w:t>
      </w:r>
      <w:r w:rsidRPr="00702972">
        <w:rPr>
          <w:rFonts w:ascii="Verdana" w:hAnsi="Verdana"/>
          <w:i/>
          <w:iCs/>
          <w:sz w:val="20"/>
          <w:szCs w:val="20"/>
        </w:rPr>
        <w:t>ISI-Cited Publication</w:t>
      </w:r>
      <w:r w:rsidRPr="00702972">
        <w:rPr>
          <w:rFonts w:ascii="Verdana" w:hAnsi="Verdana"/>
          <w:sz w:val="20"/>
          <w:szCs w:val="20"/>
        </w:rPr>
        <w:t>)</w:t>
      </w:r>
    </w:p>
    <w:p w:rsidR="00CB7DF9" w:rsidRDefault="00CB7DF9" w:rsidP="00B077C7">
      <w:pPr>
        <w:pStyle w:val="Default"/>
        <w:ind w:left="360"/>
        <w:rPr>
          <w:rFonts w:asciiTheme="minorBidi" w:hAnsiTheme="minorBidi"/>
        </w:rPr>
      </w:pPr>
    </w:p>
    <w:p w:rsidR="00B077C7" w:rsidRDefault="00B077C7" w:rsidP="00B077C7">
      <w:pPr>
        <w:pStyle w:val="Default"/>
      </w:pPr>
    </w:p>
    <w:p w:rsidR="00B077C7" w:rsidRDefault="00B077C7" w:rsidP="00B077C7">
      <w:pPr>
        <w:pStyle w:val="Default"/>
        <w:rPr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"Implementation of neural network for monitoring and prediction of surface roughness in a virtual end milling process of a CNC vertical milling machine" </w:t>
      </w:r>
    </w:p>
    <w:p w:rsidR="00B077C7" w:rsidRDefault="00B077C7" w:rsidP="00B077C7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23"/>
          <w:szCs w:val="23"/>
        </w:rPr>
        <w:t>Hossam</w:t>
      </w:r>
      <w:proofErr w:type="spellEnd"/>
      <w:r>
        <w:rPr>
          <w:b/>
          <w:bCs/>
          <w:sz w:val="23"/>
          <w:szCs w:val="23"/>
        </w:rPr>
        <w:t xml:space="preserve"> M. </w:t>
      </w:r>
      <w:proofErr w:type="spellStart"/>
      <w:r>
        <w:rPr>
          <w:b/>
          <w:bCs/>
          <w:sz w:val="23"/>
          <w:szCs w:val="23"/>
        </w:rPr>
        <w:t>Abd</w:t>
      </w:r>
      <w:proofErr w:type="spellEnd"/>
      <w:r>
        <w:rPr>
          <w:b/>
          <w:bCs/>
          <w:sz w:val="23"/>
          <w:szCs w:val="23"/>
        </w:rPr>
        <w:t xml:space="preserve"> El-rahman</w:t>
      </w:r>
      <w:r>
        <w:rPr>
          <w:b/>
          <w:bCs/>
          <w:sz w:val="16"/>
          <w:szCs w:val="16"/>
        </w:rPr>
        <w:t>1*</w:t>
      </w:r>
      <w:r>
        <w:rPr>
          <w:b/>
          <w:bCs/>
          <w:sz w:val="23"/>
          <w:szCs w:val="23"/>
        </w:rPr>
        <w:t>, R. M. El-Zahry</w:t>
      </w:r>
      <w:r>
        <w:rPr>
          <w:b/>
          <w:bCs/>
          <w:sz w:val="16"/>
          <w:szCs w:val="16"/>
        </w:rPr>
        <w:t xml:space="preserve">2 </w:t>
      </w:r>
      <w:r>
        <w:rPr>
          <w:b/>
          <w:bCs/>
          <w:sz w:val="23"/>
          <w:szCs w:val="23"/>
        </w:rPr>
        <w:t>and Y. B. Mahdy</w:t>
      </w:r>
      <w:r>
        <w:rPr>
          <w:b/>
          <w:bCs/>
          <w:sz w:val="16"/>
          <w:szCs w:val="16"/>
        </w:rPr>
        <w:t xml:space="preserve">3 </w:t>
      </w:r>
    </w:p>
    <w:p w:rsidR="00B077C7" w:rsidRDefault="00B077C7" w:rsidP="00B077C7">
      <w:pPr>
        <w:pStyle w:val="Default"/>
        <w:rPr>
          <w:sz w:val="20"/>
          <w:szCs w:val="20"/>
        </w:rPr>
      </w:pPr>
      <w:proofErr w:type="gramStart"/>
      <w:r>
        <w:rPr>
          <w:sz w:val="13"/>
          <w:szCs w:val="13"/>
        </w:rPr>
        <w:t>1</w:t>
      </w:r>
      <w:r>
        <w:rPr>
          <w:sz w:val="20"/>
          <w:szCs w:val="20"/>
        </w:rPr>
        <w:t xml:space="preserve">Sohag University, </w:t>
      </w:r>
      <w:proofErr w:type="spellStart"/>
      <w:r>
        <w:rPr>
          <w:sz w:val="20"/>
          <w:szCs w:val="20"/>
        </w:rPr>
        <w:t>Sohag</w:t>
      </w:r>
      <w:proofErr w:type="spellEnd"/>
      <w:r>
        <w:rPr>
          <w:sz w:val="20"/>
          <w:szCs w:val="20"/>
        </w:rPr>
        <w:t>, Egypt.</w:t>
      </w:r>
      <w:proofErr w:type="gramEnd"/>
      <w:r>
        <w:rPr>
          <w:sz w:val="20"/>
          <w:szCs w:val="20"/>
        </w:rPr>
        <w:t xml:space="preserve"> </w:t>
      </w:r>
    </w:p>
    <w:p w:rsidR="0048794D" w:rsidRDefault="00B077C7" w:rsidP="00B077C7">
      <w:pPr>
        <w:bidi w:val="0"/>
        <w:rPr>
          <w:rFonts w:asciiTheme="minorBidi" w:hAnsiTheme="minorBidi"/>
        </w:rPr>
      </w:pPr>
      <w:proofErr w:type="gramStart"/>
      <w:r>
        <w:rPr>
          <w:sz w:val="13"/>
          <w:szCs w:val="13"/>
        </w:rPr>
        <w:t>2</w:t>
      </w:r>
      <w:r>
        <w:rPr>
          <w:sz w:val="20"/>
          <w:szCs w:val="20"/>
        </w:rPr>
        <w:t xml:space="preserve">Mechanical Engineering Department, Faculty of Engineering, </w:t>
      </w:r>
      <w:proofErr w:type="spellStart"/>
      <w:r>
        <w:rPr>
          <w:sz w:val="20"/>
          <w:szCs w:val="20"/>
        </w:rPr>
        <w:t>Assiut</w:t>
      </w:r>
      <w:proofErr w:type="spellEnd"/>
      <w:r>
        <w:rPr>
          <w:sz w:val="20"/>
          <w:szCs w:val="20"/>
        </w:rPr>
        <w:t xml:space="preserve"> University, </w:t>
      </w:r>
      <w:proofErr w:type="spellStart"/>
      <w:r>
        <w:rPr>
          <w:sz w:val="20"/>
          <w:szCs w:val="20"/>
        </w:rPr>
        <w:t>Assiut</w:t>
      </w:r>
      <w:proofErr w:type="spellEnd"/>
      <w:r>
        <w:rPr>
          <w:sz w:val="20"/>
          <w:szCs w:val="20"/>
        </w:rPr>
        <w:t>, Egypt.</w:t>
      </w:r>
      <w:proofErr w:type="gramEnd"/>
    </w:p>
    <w:p w:rsidR="00B077C7" w:rsidRPr="00B077C7" w:rsidRDefault="00B077C7" w:rsidP="00B077C7">
      <w:pPr>
        <w:autoSpaceDE w:val="0"/>
        <w:autoSpaceDN w:val="0"/>
        <w:bidi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tbl>
      <w:tblPr>
        <w:bidiVisual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21"/>
      </w:tblGrid>
      <w:tr w:rsidR="00B077C7" w:rsidRPr="00B077C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521" w:type="dxa"/>
          </w:tcPr>
          <w:p w:rsidR="00B077C7" w:rsidRPr="00B077C7" w:rsidRDefault="00B077C7" w:rsidP="00B077C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 w:rsidRPr="00B077C7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077C7" w:rsidRDefault="00B077C7" w:rsidP="00B077C7">
      <w:pPr>
        <w:pStyle w:val="Default"/>
      </w:pPr>
    </w:p>
    <w:tbl>
      <w:tblPr>
        <w:bidiVisual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113"/>
      </w:tblGrid>
      <w:tr w:rsidR="00B077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13" w:type="dxa"/>
          </w:tcPr>
          <w:p w:rsidR="00B077C7" w:rsidRDefault="00B077C7">
            <w:pPr>
              <w:pStyle w:val="Default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Journal of Engineering and Technology Research </w:t>
            </w:r>
          </w:p>
        </w:tc>
      </w:tr>
    </w:tbl>
    <w:p w:rsidR="00B077C7" w:rsidRPr="00EC6118" w:rsidRDefault="00B077C7" w:rsidP="00B077C7">
      <w:pPr>
        <w:bidi w:val="0"/>
        <w:rPr>
          <w:rFonts w:asciiTheme="minorBidi" w:hAnsiTheme="minorBidi"/>
        </w:rPr>
      </w:pPr>
    </w:p>
    <w:sectPr w:rsidR="00B077C7" w:rsidRPr="00EC6118" w:rsidSect="00BA15B8">
      <w:pgSz w:w="11906" w:h="16838"/>
      <w:pgMar w:top="1440" w:right="849" w:bottom="1440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3781"/>
    <w:multiLevelType w:val="hybridMultilevel"/>
    <w:tmpl w:val="2EF263C4"/>
    <w:lvl w:ilvl="0" w:tplc="35102560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118"/>
    <w:rsid w:val="00031815"/>
    <w:rsid w:val="000823D3"/>
    <w:rsid w:val="000A235C"/>
    <w:rsid w:val="0022478F"/>
    <w:rsid w:val="002E5B13"/>
    <w:rsid w:val="003E32BE"/>
    <w:rsid w:val="00472FD7"/>
    <w:rsid w:val="0048605A"/>
    <w:rsid w:val="0048794D"/>
    <w:rsid w:val="004A04CB"/>
    <w:rsid w:val="00512873"/>
    <w:rsid w:val="00551867"/>
    <w:rsid w:val="005E737B"/>
    <w:rsid w:val="0074122A"/>
    <w:rsid w:val="00825A97"/>
    <w:rsid w:val="00912187"/>
    <w:rsid w:val="00AC0AEF"/>
    <w:rsid w:val="00B077C7"/>
    <w:rsid w:val="00B2072F"/>
    <w:rsid w:val="00BA15B8"/>
    <w:rsid w:val="00CB7DF9"/>
    <w:rsid w:val="00CD4B9F"/>
    <w:rsid w:val="00E629C7"/>
    <w:rsid w:val="00EC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7D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217A-B813-4532-A0F6-DA4A76D3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</dc:creator>
  <cp:lastModifiedBy>amr</cp:lastModifiedBy>
  <cp:revision>2</cp:revision>
  <dcterms:created xsi:type="dcterms:W3CDTF">2015-06-15T09:09:00Z</dcterms:created>
  <dcterms:modified xsi:type="dcterms:W3CDTF">2015-06-15T09:09:00Z</dcterms:modified>
</cp:coreProperties>
</file>